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F843A1" w:rsidTr="003D5DA8">
        <w:tc>
          <w:tcPr>
            <w:tcW w:w="2943" w:type="dxa"/>
          </w:tcPr>
          <w:p w:rsidR="00F843A1" w:rsidRDefault="00F843A1" w:rsidP="003E2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33362" cy="1213209"/>
                  <wp:effectExtent l="19050" t="0" r="0" b="0"/>
                  <wp:docPr id="2" name="Рисунок 0" descr="ГЕРБ РОССТАТА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РОССТАТА - копия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362" cy="1213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3D5DA8" w:rsidRDefault="003D5DA8" w:rsidP="00F84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43A1" w:rsidRPr="00DD0A29" w:rsidRDefault="00F843A1" w:rsidP="00F843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0A29">
              <w:rPr>
                <w:rFonts w:ascii="Times New Roman" w:hAnsi="Times New Roman" w:cs="Times New Roman"/>
                <w:b/>
                <w:sz w:val="26"/>
                <w:szCs w:val="26"/>
              </w:rPr>
              <w:t>О проведении заседания Коллегии Территориального органа</w:t>
            </w:r>
          </w:p>
          <w:p w:rsidR="00F843A1" w:rsidRDefault="00F843A1" w:rsidP="00F84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29"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Федеральной службы государственной статистики по Республике Саха (Якутия)</w:t>
            </w:r>
          </w:p>
        </w:tc>
      </w:tr>
    </w:tbl>
    <w:p w:rsidR="003D5DA8" w:rsidRDefault="00F44362" w:rsidP="003D5DA8">
      <w:pPr>
        <w:spacing w:befor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.8pt;margin-top:17.25pt;width:470.25pt;height:.05pt;z-index:251658240;mso-position-horizontal-relative:text;mso-position-vertical-relative:text" o:connectortype="straight" strokecolor="black [3213]" strokeweight="3pt">
            <v:shadow type="perspective" color="#7f7f7f [1601]" opacity=".5" offset="1pt" offset2="-1pt"/>
          </v:shape>
        </w:pict>
      </w:r>
    </w:p>
    <w:p w:rsidR="003D5DA8" w:rsidRDefault="003D5DA8" w:rsidP="003E217C">
      <w:pPr>
        <w:spacing w:before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D71" w:rsidRPr="00DD0A29" w:rsidRDefault="00F843A1" w:rsidP="00FC1B5B">
      <w:pPr>
        <w:spacing w:before="0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D0A29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FC1B5B" w:rsidRPr="00DD0A29">
        <w:rPr>
          <w:rFonts w:ascii="Times New Roman" w:hAnsi="Times New Roman" w:cs="Times New Roman"/>
          <w:b/>
          <w:sz w:val="26"/>
          <w:szCs w:val="26"/>
        </w:rPr>
        <w:t xml:space="preserve">                              2</w:t>
      </w:r>
      <w:r w:rsidR="002A3887">
        <w:rPr>
          <w:rFonts w:ascii="Times New Roman" w:hAnsi="Times New Roman" w:cs="Times New Roman"/>
          <w:b/>
          <w:sz w:val="26"/>
          <w:szCs w:val="26"/>
        </w:rPr>
        <w:t>9</w:t>
      </w:r>
      <w:r w:rsidR="00D35883" w:rsidRPr="00DD0A29">
        <w:rPr>
          <w:rFonts w:ascii="Times New Roman" w:hAnsi="Times New Roman" w:cs="Times New Roman"/>
          <w:b/>
          <w:sz w:val="26"/>
          <w:szCs w:val="26"/>
        </w:rPr>
        <w:t xml:space="preserve"> сентября</w:t>
      </w:r>
      <w:r w:rsidR="002927F1" w:rsidRPr="00DD0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3887">
        <w:rPr>
          <w:rFonts w:ascii="Times New Roman" w:hAnsi="Times New Roman" w:cs="Times New Roman"/>
          <w:b/>
          <w:sz w:val="26"/>
          <w:szCs w:val="26"/>
        </w:rPr>
        <w:t>2020</w:t>
      </w:r>
      <w:r w:rsidRPr="00DD0A29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2D2FB9" w:rsidRDefault="002D2FB9" w:rsidP="003E217C">
      <w:pPr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C85" w:rsidRDefault="00A44D59" w:rsidP="00817C85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5B33B6" w:rsidRPr="00DD0A29">
        <w:rPr>
          <w:rFonts w:ascii="Times New Roman" w:hAnsi="Times New Roman" w:cs="Times New Roman"/>
          <w:sz w:val="26"/>
          <w:szCs w:val="26"/>
        </w:rPr>
        <w:t xml:space="preserve"> </w:t>
      </w:r>
      <w:r w:rsidR="00F7408E" w:rsidRPr="00DD0A29">
        <w:rPr>
          <w:rFonts w:ascii="Times New Roman" w:hAnsi="Times New Roman" w:cs="Times New Roman"/>
          <w:sz w:val="26"/>
          <w:szCs w:val="26"/>
        </w:rPr>
        <w:t xml:space="preserve">сентября </w:t>
      </w:r>
      <w:r>
        <w:rPr>
          <w:rFonts w:ascii="Times New Roman" w:hAnsi="Times New Roman" w:cs="Times New Roman"/>
          <w:sz w:val="26"/>
          <w:szCs w:val="26"/>
        </w:rPr>
        <w:t>2020</w:t>
      </w:r>
      <w:r w:rsidR="005B33B6" w:rsidRPr="00DD0A29">
        <w:rPr>
          <w:rFonts w:ascii="Times New Roman" w:hAnsi="Times New Roman" w:cs="Times New Roman"/>
          <w:sz w:val="26"/>
          <w:szCs w:val="26"/>
        </w:rPr>
        <w:t xml:space="preserve"> года состоялось </w:t>
      </w:r>
      <w:r w:rsidR="00404C0C" w:rsidRPr="00DD0A29">
        <w:rPr>
          <w:rFonts w:ascii="Times New Roman" w:hAnsi="Times New Roman" w:cs="Times New Roman"/>
          <w:sz w:val="26"/>
          <w:szCs w:val="26"/>
        </w:rPr>
        <w:t xml:space="preserve">очередное </w:t>
      </w:r>
      <w:r w:rsidR="005B33B6" w:rsidRPr="00DD0A29">
        <w:rPr>
          <w:rFonts w:ascii="Times New Roman" w:hAnsi="Times New Roman" w:cs="Times New Roman"/>
          <w:sz w:val="26"/>
          <w:szCs w:val="26"/>
        </w:rPr>
        <w:t xml:space="preserve">заседание </w:t>
      </w:r>
      <w:r w:rsidR="00404C0C" w:rsidRPr="00DD0A29">
        <w:rPr>
          <w:rFonts w:ascii="Times New Roman" w:hAnsi="Times New Roman" w:cs="Times New Roman"/>
          <w:sz w:val="26"/>
          <w:szCs w:val="26"/>
        </w:rPr>
        <w:t xml:space="preserve">Коллегии </w:t>
      </w:r>
      <w:r w:rsidR="005B33B6" w:rsidRPr="00DD0A29">
        <w:rPr>
          <w:rFonts w:ascii="Times New Roman" w:hAnsi="Times New Roman" w:cs="Times New Roman"/>
          <w:sz w:val="26"/>
          <w:szCs w:val="26"/>
        </w:rPr>
        <w:t>Территориально</w:t>
      </w:r>
      <w:r w:rsidR="00404C0C" w:rsidRPr="00DD0A29">
        <w:rPr>
          <w:rFonts w:ascii="Times New Roman" w:hAnsi="Times New Roman" w:cs="Times New Roman"/>
          <w:sz w:val="26"/>
          <w:szCs w:val="26"/>
        </w:rPr>
        <w:t>го</w:t>
      </w:r>
      <w:r w:rsidR="005B33B6" w:rsidRPr="00DD0A29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404C0C" w:rsidRPr="00DD0A29">
        <w:rPr>
          <w:rFonts w:ascii="Times New Roman" w:hAnsi="Times New Roman" w:cs="Times New Roman"/>
          <w:sz w:val="26"/>
          <w:szCs w:val="26"/>
        </w:rPr>
        <w:t>а</w:t>
      </w:r>
      <w:r w:rsidR="005B33B6" w:rsidRPr="00DD0A29">
        <w:rPr>
          <w:rFonts w:ascii="Times New Roman" w:hAnsi="Times New Roman" w:cs="Times New Roman"/>
          <w:sz w:val="26"/>
          <w:szCs w:val="26"/>
        </w:rPr>
        <w:t xml:space="preserve"> Федеральной службы государственной статистики по Республике Саха (Якутия) (Сах</w:t>
      </w:r>
      <w:proofErr w:type="gramStart"/>
      <w:r w:rsidR="005B33B6" w:rsidRPr="00DD0A29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="005B33B6" w:rsidRPr="00DD0A29">
        <w:rPr>
          <w:rFonts w:ascii="Times New Roman" w:hAnsi="Times New Roman" w:cs="Times New Roman"/>
          <w:sz w:val="26"/>
          <w:szCs w:val="26"/>
        </w:rPr>
        <w:t>Якутия)</w:t>
      </w:r>
      <w:proofErr w:type="spellStart"/>
      <w:r w:rsidR="005B33B6" w:rsidRPr="00DD0A29">
        <w:rPr>
          <w:rFonts w:ascii="Times New Roman" w:hAnsi="Times New Roman" w:cs="Times New Roman"/>
          <w:sz w:val="26"/>
          <w:szCs w:val="26"/>
        </w:rPr>
        <w:t>стат</w:t>
      </w:r>
      <w:r w:rsidR="00404C0C" w:rsidRPr="00DD0A29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5B33B6" w:rsidRPr="00DD0A29">
        <w:rPr>
          <w:rFonts w:ascii="Times New Roman" w:hAnsi="Times New Roman" w:cs="Times New Roman"/>
          <w:sz w:val="26"/>
          <w:szCs w:val="26"/>
        </w:rPr>
        <w:t>).</w:t>
      </w:r>
      <w:r w:rsidR="00420D28" w:rsidRPr="00DD0A29">
        <w:rPr>
          <w:rFonts w:ascii="Times New Roman" w:hAnsi="Times New Roman" w:cs="Times New Roman"/>
          <w:sz w:val="26"/>
          <w:szCs w:val="26"/>
        </w:rPr>
        <w:t xml:space="preserve"> </w:t>
      </w:r>
      <w:r w:rsidR="00817C85">
        <w:rPr>
          <w:rFonts w:ascii="Times New Roman" w:hAnsi="Times New Roman" w:cs="Times New Roman"/>
          <w:sz w:val="26"/>
          <w:szCs w:val="26"/>
        </w:rPr>
        <w:t xml:space="preserve">Мероприятие в связи с пандемией </w:t>
      </w:r>
      <w:proofErr w:type="spellStart"/>
      <w:r w:rsidR="00817C85">
        <w:rPr>
          <w:rFonts w:ascii="Times New Roman" w:hAnsi="Times New Roman" w:cs="Times New Roman"/>
          <w:sz w:val="26"/>
          <w:szCs w:val="26"/>
        </w:rPr>
        <w:t>коронавируса</w:t>
      </w:r>
      <w:proofErr w:type="spellEnd"/>
      <w:r w:rsidR="00817C85">
        <w:rPr>
          <w:rFonts w:ascii="Times New Roman" w:hAnsi="Times New Roman" w:cs="Times New Roman"/>
          <w:sz w:val="26"/>
          <w:szCs w:val="26"/>
        </w:rPr>
        <w:t xml:space="preserve"> проходило </w:t>
      </w:r>
      <w:r w:rsidR="00817C85" w:rsidRPr="00D96ADD">
        <w:rPr>
          <w:rFonts w:ascii="Times New Roman" w:hAnsi="Times New Roman" w:cs="Times New Roman"/>
          <w:b/>
          <w:sz w:val="26"/>
          <w:szCs w:val="26"/>
        </w:rPr>
        <w:t>в заочном</w:t>
      </w:r>
      <w:r w:rsidR="00817C85">
        <w:rPr>
          <w:rFonts w:ascii="Times New Roman" w:hAnsi="Times New Roman" w:cs="Times New Roman"/>
          <w:sz w:val="26"/>
          <w:szCs w:val="26"/>
        </w:rPr>
        <w:t xml:space="preserve"> формате. </w:t>
      </w:r>
      <w:r w:rsidR="00817C85" w:rsidRPr="00700B94">
        <w:rPr>
          <w:rFonts w:ascii="Times New Roman" w:hAnsi="Times New Roman" w:cs="Times New Roman"/>
          <w:sz w:val="26"/>
          <w:szCs w:val="26"/>
        </w:rPr>
        <w:t xml:space="preserve">В соответствии с повесткой на заседании было рассмотрено </w:t>
      </w:r>
      <w:r w:rsidR="00817C85">
        <w:rPr>
          <w:rFonts w:ascii="Times New Roman" w:hAnsi="Times New Roman" w:cs="Times New Roman"/>
          <w:sz w:val="26"/>
          <w:szCs w:val="26"/>
        </w:rPr>
        <w:t>2</w:t>
      </w:r>
      <w:r w:rsidR="00817C85" w:rsidRPr="00700B94">
        <w:rPr>
          <w:rFonts w:ascii="Times New Roman" w:hAnsi="Times New Roman" w:cs="Times New Roman"/>
          <w:sz w:val="26"/>
          <w:szCs w:val="26"/>
        </w:rPr>
        <w:t xml:space="preserve"> вопроса.</w:t>
      </w:r>
    </w:p>
    <w:p w:rsidR="009A5559" w:rsidRDefault="00B05E58" w:rsidP="00817C85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статистики предприятий, ведения статистического регистра и общероссийский классификаторов М.Н.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Керемясова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выступила с докладом «Об изменении концепции</w:t>
      </w:r>
      <w:r w:rsidR="009A5559">
        <w:rPr>
          <w:rFonts w:ascii="Times New Roman" w:hAnsi="Times New Roman" w:cs="Times New Roman"/>
          <w:sz w:val="26"/>
          <w:szCs w:val="26"/>
        </w:rPr>
        <w:t xml:space="preserve"> проведения сплошного наблюдения за деятельностью субъектов малого и среднего предпринимательства за 2020 год».</w:t>
      </w:r>
    </w:p>
    <w:p w:rsidR="00B05E58" w:rsidRDefault="009A5559" w:rsidP="00817C85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своем выступлении докладчик сообщила, что информирование респондентов </w:t>
      </w:r>
      <w:r w:rsidR="00B05E58">
        <w:rPr>
          <w:rFonts w:ascii="Times New Roman" w:hAnsi="Times New Roman" w:cs="Times New Roman"/>
          <w:sz w:val="26"/>
          <w:szCs w:val="26"/>
        </w:rPr>
        <w:t xml:space="preserve"> </w:t>
      </w:r>
      <w:r w:rsidR="00EB3B84">
        <w:rPr>
          <w:rFonts w:ascii="Times New Roman" w:hAnsi="Times New Roman" w:cs="Times New Roman"/>
          <w:sz w:val="26"/>
          <w:szCs w:val="26"/>
        </w:rPr>
        <w:t xml:space="preserve">будет осуществляться с использованием электронных средств: </w:t>
      </w:r>
    </w:p>
    <w:p w:rsidR="00EB3B84" w:rsidRPr="00126FA3" w:rsidRDefault="00EB3B84" w:rsidP="00126FA3">
      <w:pPr>
        <w:pStyle w:val="ab"/>
        <w:numPr>
          <w:ilvl w:val="0"/>
          <w:numId w:val="2"/>
        </w:numPr>
        <w:suppressAutoHyphens/>
        <w:spacing w:before="0"/>
        <w:rPr>
          <w:rFonts w:ascii="Times New Roman" w:hAnsi="Times New Roman"/>
          <w:sz w:val="26"/>
          <w:szCs w:val="26"/>
          <w:lang w:eastAsia="ar-SA"/>
        </w:rPr>
      </w:pPr>
      <w:r w:rsidRPr="00126FA3">
        <w:rPr>
          <w:rFonts w:ascii="Times New Roman" w:hAnsi="Times New Roman"/>
          <w:sz w:val="26"/>
          <w:szCs w:val="26"/>
          <w:lang w:eastAsia="ar-SA"/>
        </w:rPr>
        <w:t>собственных ресурсов Росстата (через систему Web-сбора);</w:t>
      </w:r>
    </w:p>
    <w:p w:rsidR="00EB3B84" w:rsidRPr="00126FA3" w:rsidRDefault="00EB3B84" w:rsidP="00126FA3">
      <w:pPr>
        <w:pStyle w:val="ab"/>
        <w:numPr>
          <w:ilvl w:val="0"/>
          <w:numId w:val="2"/>
        </w:numPr>
        <w:suppressAutoHyphens/>
        <w:spacing w:before="0"/>
        <w:rPr>
          <w:rFonts w:ascii="Times New Roman" w:hAnsi="Times New Roman"/>
          <w:sz w:val="26"/>
          <w:szCs w:val="26"/>
          <w:lang w:eastAsia="ar-SA"/>
        </w:rPr>
      </w:pPr>
      <w:r w:rsidRPr="00126FA3">
        <w:rPr>
          <w:rFonts w:ascii="Times New Roman" w:hAnsi="Times New Roman"/>
          <w:sz w:val="26"/>
          <w:szCs w:val="26"/>
          <w:lang w:eastAsia="ar-SA"/>
        </w:rPr>
        <w:t>возможностей Единого портала государственных услуг;</w:t>
      </w:r>
    </w:p>
    <w:p w:rsidR="00EB3B84" w:rsidRPr="00126FA3" w:rsidRDefault="00126FA3" w:rsidP="00126FA3">
      <w:pPr>
        <w:pStyle w:val="ab"/>
        <w:numPr>
          <w:ilvl w:val="0"/>
          <w:numId w:val="2"/>
        </w:numPr>
        <w:suppressAutoHyphens/>
        <w:spacing w:before="0"/>
        <w:rPr>
          <w:rFonts w:ascii="Times New Roman" w:hAnsi="Times New Roman"/>
          <w:sz w:val="26"/>
          <w:szCs w:val="26"/>
          <w:lang w:eastAsia="ar-SA"/>
        </w:rPr>
      </w:pPr>
      <w:r w:rsidRPr="00126FA3">
        <w:rPr>
          <w:rFonts w:ascii="Times New Roman" w:hAnsi="Times New Roman"/>
          <w:sz w:val="26"/>
          <w:szCs w:val="26"/>
          <w:lang w:eastAsia="ar-SA"/>
        </w:rPr>
        <w:t>-</w:t>
      </w:r>
      <w:r w:rsidR="00EB3B84" w:rsidRPr="00126FA3">
        <w:rPr>
          <w:rFonts w:ascii="Times New Roman" w:hAnsi="Times New Roman"/>
          <w:sz w:val="26"/>
          <w:szCs w:val="26"/>
          <w:lang w:eastAsia="ar-SA"/>
        </w:rPr>
        <w:t>функционала «Личного кабинета налогоплательщика» ФНС России;</w:t>
      </w:r>
    </w:p>
    <w:p w:rsidR="00EB3B84" w:rsidRPr="00126FA3" w:rsidRDefault="00EB3B84" w:rsidP="00126FA3">
      <w:pPr>
        <w:pStyle w:val="ab"/>
        <w:numPr>
          <w:ilvl w:val="0"/>
          <w:numId w:val="2"/>
        </w:numPr>
        <w:suppressAutoHyphens/>
        <w:spacing w:before="0"/>
        <w:rPr>
          <w:rFonts w:ascii="Times New Roman" w:hAnsi="Times New Roman"/>
          <w:sz w:val="26"/>
          <w:szCs w:val="26"/>
          <w:lang w:eastAsia="ar-SA"/>
        </w:rPr>
      </w:pPr>
      <w:r w:rsidRPr="00126FA3">
        <w:rPr>
          <w:rFonts w:ascii="Times New Roman" w:hAnsi="Times New Roman"/>
          <w:sz w:val="26"/>
          <w:szCs w:val="26"/>
          <w:lang w:eastAsia="ar-SA"/>
        </w:rPr>
        <w:t>ресурсов АО «Корпорация МСП»;</w:t>
      </w:r>
    </w:p>
    <w:p w:rsidR="00EB3B84" w:rsidRPr="00126FA3" w:rsidRDefault="00EB3B84" w:rsidP="00126FA3">
      <w:pPr>
        <w:pStyle w:val="ab"/>
        <w:numPr>
          <w:ilvl w:val="0"/>
          <w:numId w:val="2"/>
        </w:numPr>
        <w:suppressAutoHyphens/>
        <w:spacing w:before="0"/>
        <w:rPr>
          <w:rFonts w:ascii="Times New Roman" w:hAnsi="Times New Roman"/>
          <w:sz w:val="26"/>
          <w:szCs w:val="26"/>
          <w:lang w:eastAsia="ar-SA"/>
        </w:rPr>
      </w:pPr>
      <w:r w:rsidRPr="00126FA3">
        <w:rPr>
          <w:rFonts w:ascii="Times New Roman" w:hAnsi="Times New Roman"/>
          <w:sz w:val="26"/>
          <w:szCs w:val="26"/>
          <w:lang w:eastAsia="ar-SA"/>
        </w:rPr>
        <w:t>операторов электронного документооборота.</w:t>
      </w:r>
    </w:p>
    <w:p w:rsidR="00591BDF" w:rsidRDefault="00591BDF" w:rsidP="00EB3B84">
      <w:pPr>
        <w:suppressAutoHyphens/>
        <w:spacing w:before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Получение отчетов от респондентов также будет осуществляться  </w:t>
      </w:r>
      <w:r>
        <w:rPr>
          <w:rFonts w:ascii="Times New Roman" w:hAnsi="Times New Roman" w:cs="Times New Roman"/>
          <w:sz w:val="26"/>
          <w:szCs w:val="26"/>
        </w:rPr>
        <w:t>с использованием электронных средств доставки:</w:t>
      </w:r>
    </w:p>
    <w:p w:rsidR="00126FA3" w:rsidRPr="00BB4B1C" w:rsidRDefault="00126FA3" w:rsidP="00126FA3">
      <w:pPr>
        <w:pStyle w:val="ab"/>
        <w:numPr>
          <w:ilvl w:val="0"/>
          <w:numId w:val="1"/>
        </w:numPr>
        <w:spacing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Е</w:t>
      </w:r>
      <w:r w:rsidRPr="00BB4B1C">
        <w:rPr>
          <w:rFonts w:ascii="Times New Roman" w:hAnsi="Times New Roman"/>
          <w:bCs/>
          <w:sz w:val="24"/>
          <w:szCs w:val="24"/>
        </w:rPr>
        <w:t xml:space="preserve">диный портал государственных услуг </w:t>
      </w:r>
      <w:r w:rsidRPr="00BB4B1C">
        <w:rPr>
          <w:rFonts w:ascii="Times New Roman" w:hAnsi="Times New Roman"/>
          <w:sz w:val="24"/>
          <w:szCs w:val="24"/>
        </w:rPr>
        <w:t>– бесплатно, удобно, не требу</w:t>
      </w:r>
      <w:r>
        <w:rPr>
          <w:rFonts w:ascii="Times New Roman" w:hAnsi="Times New Roman"/>
          <w:sz w:val="24"/>
          <w:szCs w:val="24"/>
        </w:rPr>
        <w:t>ет электронной цифровой подписи (при наличии</w:t>
      </w:r>
      <w:r w:rsidRPr="00BB4B1C">
        <w:rPr>
          <w:rFonts w:ascii="Times New Roman" w:hAnsi="Times New Roman"/>
          <w:sz w:val="24"/>
          <w:szCs w:val="24"/>
        </w:rPr>
        <w:t xml:space="preserve"> подтвержденной учетной записи</w:t>
      </w:r>
      <w:r>
        <w:rPr>
          <w:rFonts w:ascii="Times New Roman" w:hAnsi="Times New Roman"/>
          <w:sz w:val="24"/>
          <w:szCs w:val="24"/>
        </w:rPr>
        <w:t>)</w:t>
      </w:r>
      <w:r w:rsidRPr="00BB4B1C">
        <w:rPr>
          <w:rFonts w:ascii="Times New Roman" w:hAnsi="Times New Roman"/>
          <w:bCs/>
          <w:sz w:val="24"/>
          <w:szCs w:val="24"/>
        </w:rPr>
        <w:t>;</w:t>
      </w:r>
    </w:p>
    <w:p w:rsidR="00126FA3" w:rsidRPr="00BB4B1C" w:rsidRDefault="00126FA3" w:rsidP="00126FA3">
      <w:pPr>
        <w:pStyle w:val="ab"/>
        <w:numPr>
          <w:ilvl w:val="0"/>
          <w:numId w:val="1"/>
        </w:numPr>
        <w:spacing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</w:t>
      </w:r>
      <w:r w:rsidRPr="00BB4B1C">
        <w:rPr>
          <w:rFonts w:ascii="Times New Roman" w:hAnsi="Times New Roman"/>
          <w:bCs/>
          <w:sz w:val="24"/>
          <w:szCs w:val="24"/>
        </w:rPr>
        <w:t xml:space="preserve">нтернет-сайт Росстата и операторы электронного документооборота (при </w:t>
      </w:r>
      <w:r w:rsidRPr="00BB4B1C">
        <w:rPr>
          <w:rFonts w:ascii="Times New Roman" w:hAnsi="Times New Roman"/>
          <w:sz w:val="24"/>
          <w:szCs w:val="24"/>
        </w:rPr>
        <w:t>наличии электронной цифровой подписи).</w:t>
      </w:r>
    </w:p>
    <w:p w:rsidR="00782C43" w:rsidRPr="00DD0A29" w:rsidRDefault="00782C43" w:rsidP="00EB3B8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A29">
        <w:rPr>
          <w:rFonts w:ascii="Times New Roman" w:hAnsi="Times New Roman" w:cs="Times New Roman"/>
          <w:sz w:val="26"/>
          <w:szCs w:val="26"/>
        </w:rPr>
        <w:t xml:space="preserve">По </w:t>
      </w:r>
      <w:r w:rsidR="00542DD8">
        <w:rPr>
          <w:rFonts w:ascii="Times New Roman" w:hAnsi="Times New Roman" w:cs="Times New Roman"/>
          <w:sz w:val="26"/>
          <w:szCs w:val="26"/>
        </w:rPr>
        <w:t xml:space="preserve">второму </w:t>
      </w:r>
      <w:r w:rsidRPr="00DD0A29">
        <w:rPr>
          <w:rFonts w:ascii="Times New Roman" w:hAnsi="Times New Roman" w:cs="Times New Roman"/>
          <w:sz w:val="26"/>
          <w:szCs w:val="26"/>
        </w:rPr>
        <w:t>вопросу «О мерах по подготовке административного здания Саха(Якутия)</w:t>
      </w:r>
      <w:proofErr w:type="spellStart"/>
      <w:r w:rsidRPr="00DD0A29">
        <w:rPr>
          <w:rFonts w:ascii="Times New Roman" w:hAnsi="Times New Roman" w:cs="Times New Roman"/>
          <w:sz w:val="26"/>
          <w:szCs w:val="26"/>
        </w:rPr>
        <w:t>стат</w:t>
      </w:r>
      <w:r w:rsidR="00750E7D" w:rsidRPr="00DD0A29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750E7D" w:rsidRPr="00DD0A29">
        <w:rPr>
          <w:rFonts w:ascii="Times New Roman" w:hAnsi="Times New Roman" w:cs="Times New Roman"/>
          <w:sz w:val="26"/>
          <w:szCs w:val="26"/>
        </w:rPr>
        <w:t xml:space="preserve"> в осенне-зимний период на 2019</w:t>
      </w:r>
      <w:r w:rsidRPr="00DD0A29">
        <w:rPr>
          <w:rFonts w:ascii="Times New Roman" w:hAnsi="Times New Roman" w:cs="Times New Roman"/>
          <w:sz w:val="26"/>
          <w:szCs w:val="26"/>
        </w:rPr>
        <w:t>-20</w:t>
      </w:r>
      <w:r w:rsidR="00750E7D" w:rsidRPr="00DD0A29">
        <w:rPr>
          <w:rFonts w:ascii="Times New Roman" w:hAnsi="Times New Roman" w:cs="Times New Roman"/>
          <w:sz w:val="26"/>
          <w:szCs w:val="26"/>
        </w:rPr>
        <w:t>20</w:t>
      </w:r>
      <w:r w:rsidRPr="00DD0A29">
        <w:rPr>
          <w:rFonts w:ascii="Times New Roman" w:hAnsi="Times New Roman" w:cs="Times New Roman"/>
          <w:sz w:val="26"/>
          <w:szCs w:val="26"/>
        </w:rPr>
        <w:t xml:space="preserve"> гг.» начальник хозяйственного отдела Лыткин А.Г. проинформировал </w:t>
      </w:r>
      <w:r w:rsidR="00B73519" w:rsidRPr="00DD0A29">
        <w:rPr>
          <w:rFonts w:ascii="Times New Roman" w:hAnsi="Times New Roman" w:cs="Times New Roman"/>
          <w:sz w:val="26"/>
          <w:szCs w:val="26"/>
        </w:rPr>
        <w:t>присутствующих о выполнении мероприятий по подготовке объектов Саха(Якутия)</w:t>
      </w:r>
      <w:proofErr w:type="spellStart"/>
      <w:r w:rsidR="00B73519" w:rsidRPr="00DD0A29">
        <w:rPr>
          <w:rFonts w:ascii="Times New Roman" w:hAnsi="Times New Roman" w:cs="Times New Roman"/>
          <w:sz w:val="26"/>
          <w:szCs w:val="26"/>
        </w:rPr>
        <w:t>стата</w:t>
      </w:r>
      <w:proofErr w:type="spellEnd"/>
      <w:r w:rsidR="00B73519" w:rsidRPr="00DD0A29">
        <w:rPr>
          <w:rFonts w:ascii="Times New Roman" w:hAnsi="Times New Roman" w:cs="Times New Roman"/>
          <w:sz w:val="26"/>
          <w:szCs w:val="26"/>
        </w:rPr>
        <w:t xml:space="preserve"> к эксплуатации в осенне-зимний период 201</w:t>
      </w:r>
      <w:r w:rsidR="00750E7D" w:rsidRPr="00DD0A29">
        <w:rPr>
          <w:rFonts w:ascii="Times New Roman" w:hAnsi="Times New Roman" w:cs="Times New Roman"/>
          <w:sz w:val="26"/>
          <w:szCs w:val="26"/>
        </w:rPr>
        <w:t>9</w:t>
      </w:r>
      <w:r w:rsidR="00B73519" w:rsidRPr="00DD0A29">
        <w:rPr>
          <w:rFonts w:ascii="Times New Roman" w:hAnsi="Times New Roman" w:cs="Times New Roman"/>
          <w:sz w:val="26"/>
          <w:szCs w:val="26"/>
        </w:rPr>
        <w:t>-20</w:t>
      </w:r>
      <w:r w:rsidR="00750E7D" w:rsidRPr="00DD0A29">
        <w:rPr>
          <w:rFonts w:ascii="Times New Roman" w:hAnsi="Times New Roman" w:cs="Times New Roman"/>
          <w:sz w:val="26"/>
          <w:szCs w:val="26"/>
        </w:rPr>
        <w:t>20</w:t>
      </w:r>
      <w:r w:rsidR="00B73519" w:rsidRPr="00DD0A29">
        <w:rPr>
          <w:rFonts w:ascii="Times New Roman" w:hAnsi="Times New Roman" w:cs="Times New Roman"/>
          <w:sz w:val="26"/>
          <w:szCs w:val="26"/>
        </w:rPr>
        <w:t xml:space="preserve"> гг.». </w:t>
      </w:r>
    </w:p>
    <w:p w:rsidR="00782C43" w:rsidRPr="00DD0A29" w:rsidRDefault="00A06359" w:rsidP="00854210">
      <w:pPr>
        <w:spacing w:before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всем рассмотренным вопросам были приняты соответствующие решения.</w:t>
      </w:r>
    </w:p>
    <w:p w:rsidR="00782C43" w:rsidRDefault="00782C43" w:rsidP="00854210">
      <w:pPr>
        <w:spacing w:before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1C0" w:rsidRDefault="00F44362" w:rsidP="005671C0">
      <w:pPr>
        <w:spacing w:befor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1.95pt;margin-top:10.65pt;width:453.75pt;height:0;z-index:251659264" o:connectortype="straight" strokecolor="black [3213]" strokeweight="3pt">
            <v:shadow type="perspective" color="#7f7f7f [1601]" opacity=".5" offset="1pt" offset2="-1pt"/>
          </v:shape>
        </w:pict>
      </w:r>
    </w:p>
    <w:p w:rsidR="005671C0" w:rsidRDefault="005671C0" w:rsidP="00A06359">
      <w:pPr>
        <w:spacing w:befor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671C0" w:rsidSect="006D655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297" w:rsidRDefault="00E84297" w:rsidP="006D655A">
      <w:pPr>
        <w:spacing w:before="0" w:line="240" w:lineRule="auto"/>
      </w:pPr>
      <w:r>
        <w:separator/>
      </w:r>
    </w:p>
  </w:endnote>
  <w:endnote w:type="continuationSeparator" w:id="1">
    <w:p w:rsidR="00E84297" w:rsidRDefault="00E84297" w:rsidP="006D655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297" w:rsidRDefault="00E84297" w:rsidP="006D655A">
      <w:pPr>
        <w:spacing w:before="0" w:line="240" w:lineRule="auto"/>
      </w:pPr>
      <w:r>
        <w:separator/>
      </w:r>
    </w:p>
  </w:footnote>
  <w:footnote w:type="continuationSeparator" w:id="1">
    <w:p w:rsidR="00E84297" w:rsidRDefault="00E84297" w:rsidP="006D655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36688"/>
      <w:docPartObj>
        <w:docPartGallery w:val="Page Numbers (Top of Page)"/>
        <w:docPartUnique/>
      </w:docPartObj>
    </w:sdtPr>
    <w:sdtContent>
      <w:p w:rsidR="00E84297" w:rsidRDefault="00F44362">
        <w:pPr>
          <w:pStyle w:val="a7"/>
          <w:jc w:val="center"/>
        </w:pPr>
        <w:fldSimple w:instr=" PAGE   \* MERGEFORMAT ">
          <w:r w:rsidR="00553DB6">
            <w:rPr>
              <w:noProof/>
            </w:rPr>
            <w:t>2</w:t>
          </w:r>
        </w:fldSimple>
      </w:p>
    </w:sdtContent>
  </w:sdt>
  <w:p w:rsidR="00E84297" w:rsidRDefault="00E8429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B060B"/>
    <w:multiLevelType w:val="hybridMultilevel"/>
    <w:tmpl w:val="54FCDE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0D25F8B"/>
    <w:multiLevelType w:val="hybridMultilevel"/>
    <w:tmpl w:val="360E1F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3B6"/>
    <w:rsid w:val="00002129"/>
    <w:rsid w:val="00036FE3"/>
    <w:rsid w:val="00040D9A"/>
    <w:rsid w:val="00052986"/>
    <w:rsid w:val="00080318"/>
    <w:rsid w:val="000A0DD3"/>
    <w:rsid w:val="000B713F"/>
    <w:rsid w:val="000D795B"/>
    <w:rsid w:val="00122465"/>
    <w:rsid w:val="00125A8C"/>
    <w:rsid w:val="00126FA3"/>
    <w:rsid w:val="0013261B"/>
    <w:rsid w:val="0015008B"/>
    <w:rsid w:val="0015546D"/>
    <w:rsid w:val="00162C84"/>
    <w:rsid w:val="0017395E"/>
    <w:rsid w:val="00195BE1"/>
    <w:rsid w:val="001A0D3B"/>
    <w:rsid w:val="001B4739"/>
    <w:rsid w:val="0020743A"/>
    <w:rsid w:val="00260E58"/>
    <w:rsid w:val="002927F1"/>
    <w:rsid w:val="00294CE3"/>
    <w:rsid w:val="00295FF3"/>
    <w:rsid w:val="002A3887"/>
    <w:rsid w:val="002B4238"/>
    <w:rsid w:val="002C0234"/>
    <w:rsid w:val="002C3195"/>
    <w:rsid w:val="002D27E8"/>
    <w:rsid w:val="002D2FB9"/>
    <w:rsid w:val="002D7710"/>
    <w:rsid w:val="002F4557"/>
    <w:rsid w:val="00307FFE"/>
    <w:rsid w:val="0033279F"/>
    <w:rsid w:val="00336DC0"/>
    <w:rsid w:val="0034337E"/>
    <w:rsid w:val="003443A0"/>
    <w:rsid w:val="00375F20"/>
    <w:rsid w:val="00390354"/>
    <w:rsid w:val="003C6993"/>
    <w:rsid w:val="003D5DA8"/>
    <w:rsid w:val="003E217C"/>
    <w:rsid w:val="003E47ED"/>
    <w:rsid w:val="00404C0C"/>
    <w:rsid w:val="00420D28"/>
    <w:rsid w:val="00453BC1"/>
    <w:rsid w:val="00456759"/>
    <w:rsid w:val="00471106"/>
    <w:rsid w:val="004734E1"/>
    <w:rsid w:val="0047507D"/>
    <w:rsid w:val="004C336C"/>
    <w:rsid w:val="00500CAF"/>
    <w:rsid w:val="00515174"/>
    <w:rsid w:val="00526115"/>
    <w:rsid w:val="00526BC4"/>
    <w:rsid w:val="00542D71"/>
    <w:rsid w:val="00542DD8"/>
    <w:rsid w:val="00553DB6"/>
    <w:rsid w:val="00560466"/>
    <w:rsid w:val="005610D0"/>
    <w:rsid w:val="005671C0"/>
    <w:rsid w:val="00572307"/>
    <w:rsid w:val="00591BDF"/>
    <w:rsid w:val="005B33B6"/>
    <w:rsid w:val="005E55A1"/>
    <w:rsid w:val="005F4F41"/>
    <w:rsid w:val="00625D58"/>
    <w:rsid w:val="00641D7D"/>
    <w:rsid w:val="00652D60"/>
    <w:rsid w:val="006545C7"/>
    <w:rsid w:val="00655304"/>
    <w:rsid w:val="00667F8D"/>
    <w:rsid w:val="00680488"/>
    <w:rsid w:val="006851AB"/>
    <w:rsid w:val="00692E45"/>
    <w:rsid w:val="006B512E"/>
    <w:rsid w:val="006C0E55"/>
    <w:rsid w:val="006D655A"/>
    <w:rsid w:val="00721F45"/>
    <w:rsid w:val="00727A47"/>
    <w:rsid w:val="00750E7D"/>
    <w:rsid w:val="00772719"/>
    <w:rsid w:val="00782C43"/>
    <w:rsid w:val="00784987"/>
    <w:rsid w:val="00790FAC"/>
    <w:rsid w:val="007B3419"/>
    <w:rsid w:val="007D2AED"/>
    <w:rsid w:val="007E2D7B"/>
    <w:rsid w:val="00815663"/>
    <w:rsid w:val="00817C85"/>
    <w:rsid w:val="00851CC9"/>
    <w:rsid w:val="00854210"/>
    <w:rsid w:val="008610AD"/>
    <w:rsid w:val="00875011"/>
    <w:rsid w:val="008A10F2"/>
    <w:rsid w:val="008B0C51"/>
    <w:rsid w:val="008E5E03"/>
    <w:rsid w:val="00920495"/>
    <w:rsid w:val="00921DE0"/>
    <w:rsid w:val="00965532"/>
    <w:rsid w:val="009A0C19"/>
    <w:rsid w:val="009A5559"/>
    <w:rsid w:val="009B497F"/>
    <w:rsid w:val="009B703C"/>
    <w:rsid w:val="009C7EBA"/>
    <w:rsid w:val="009D1FC9"/>
    <w:rsid w:val="00A06359"/>
    <w:rsid w:val="00A3762F"/>
    <w:rsid w:val="00A44D59"/>
    <w:rsid w:val="00A46E52"/>
    <w:rsid w:val="00A557CB"/>
    <w:rsid w:val="00A637CD"/>
    <w:rsid w:val="00A702E2"/>
    <w:rsid w:val="00A95FB4"/>
    <w:rsid w:val="00AA0A6A"/>
    <w:rsid w:val="00AB1357"/>
    <w:rsid w:val="00AB3015"/>
    <w:rsid w:val="00AC1095"/>
    <w:rsid w:val="00B0453C"/>
    <w:rsid w:val="00B05212"/>
    <w:rsid w:val="00B05E58"/>
    <w:rsid w:val="00B06237"/>
    <w:rsid w:val="00B17BB1"/>
    <w:rsid w:val="00B301ED"/>
    <w:rsid w:val="00B5177A"/>
    <w:rsid w:val="00B57BCF"/>
    <w:rsid w:val="00B73519"/>
    <w:rsid w:val="00B96F5D"/>
    <w:rsid w:val="00BB4D28"/>
    <w:rsid w:val="00BC1120"/>
    <w:rsid w:val="00C36634"/>
    <w:rsid w:val="00C4102B"/>
    <w:rsid w:val="00C47CF0"/>
    <w:rsid w:val="00C56B3D"/>
    <w:rsid w:val="00C6370E"/>
    <w:rsid w:val="00C77126"/>
    <w:rsid w:val="00C81908"/>
    <w:rsid w:val="00C90472"/>
    <w:rsid w:val="00C90DC5"/>
    <w:rsid w:val="00C9168D"/>
    <w:rsid w:val="00C927F5"/>
    <w:rsid w:val="00CA2036"/>
    <w:rsid w:val="00CB1312"/>
    <w:rsid w:val="00CB2CC8"/>
    <w:rsid w:val="00CC5D49"/>
    <w:rsid w:val="00CD5DC0"/>
    <w:rsid w:val="00D338D5"/>
    <w:rsid w:val="00D35883"/>
    <w:rsid w:val="00D3625C"/>
    <w:rsid w:val="00D60EF0"/>
    <w:rsid w:val="00D7662B"/>
    <w:rsid w:val="00D81FF1"/>
    <w:rsid w:val="00DD0A29"/>
    <w:rsid w:val="00DD7B49"/>
    <w:rsid w:val="00DD7BDA"/>
    <w:rsid w:val="00DE1D61"/>
    <w:rsid w:val="00DE4EC3"/>
    <w:rsid w:val="00E36DB2"/>
    <w:rsid w:val="00E84297"/>
    <w:rsid w:val="00EB3B84"/>
    <w:rsid w:val="00EB5ADB"/>
    <w:rsid w:val="00EC2402"/>
    <w:rsid w:val="00EE5A45"/>
    <w:rsid w:val="00F115D4"/>
    <w:rsid w:val="00F43783"/>
    <w:rsid w:val="00F44362"/>
    <w:rsid w:val="00F45CAE"/>
    <w:rsid w:val="00F57874"/>
    <w:rsid w:val="00F62379"/>
    <w:rsid w:val="00F7408E"/>
    <w:rsid w:val="00F843A1"/>
    <w:rsid w:val="00F85815"/>
    <w:rsid w:val="00F876D6"/>
    <w:rsid w:val="00FC1B5B"/>
    <w:rsid w:val="00FC4C77"/>
    <w:rsid w:val="00FE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 [3213]"/>
    </o:shapedefaults>
    <o:shapelayout v:ext="edit">
      <o:idmap v:ext="edit" data="1"/>
      <o:rules v:ext="edit">
        <o:r id="V:Rule3" type="connector" idref="#_x0000_s1027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76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2FB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F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43A1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D655A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655A"/>
  </w:style>
  <w:style w:type="paragraph" w:styleId="a9">
    <w:name w:val="footer"/>
    <w:basedOn w:val="a"/>
    <w:link w:val="aa"/>
    <w:uiPriority w:val="99"/>
    <w:semiHidden/>
    <w:unhideWhenUsed/>
    <w:rsid w:val="006D655A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D655A"/>
  </w:style>
  <w:style w:type="paragraph" w:customStyle="1" w:styleId="ConsPlusTitle">
    <w:name w:val="ConsPlusTitle"/>
    <w:rsid w:val="006851AB"/>
    <w:pPr>
      <w:widowControl w:val="0"/>
      <w:autoSpaceDE w:val="0"/>
      <w:autoSpaceDN w:val="0"/>
      <w:spacing w:before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List Paragraph"/>
    <w:basedOn w:val="a"/>
    <w:uiPriority w:val="34"/>
    <w:qFormat/>
    <w:rsid w:val="002D27E8"/>
    <w:pPr>
      <w:ind w:left="720" w:hanging="357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D81E7-8279-4A05-9DD4-3C5BAD4C6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P14_PopovaNP</dc:creator>
  <cp:keywords/>
  <dc:description/>
  <cp:lastModifiedBy>P14_PopovaNP</cp:lastModifiedBy>
  <cp:revision>55</cp:revision>
  <cp:lastPrinted>2017-11-13T09:41:00Z</cp:lastPrinted>
  <dcterms:created xsi:type="dcterms:W3CDTF">2019-10-08T06:09:00Z</dcterms:created>
  <dcterms:modified xsi:type="dcterms:W3CDTF">2022-07-12T06:37:00Z</dcterms:modified>
</cp:coreProperties>
</file>